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Heading1"/>
        <w:rPr>
          <w:rFonts w:ascii="Bell MT" w:hAnsi="Bell MT" w:cs="Tahoma"/>
          <w:sz w:val="34"/>
          <w:szCs w:val="34"/>
          <w:u w:val="none"/>
        </w:rPr>
      </w:pPr>
    </w:p>
    <w:p>
      <w:pPr>
        <w:pStyle w:val="Heading1"/>
        <w:rPr>
          <w:rFonts w:ascii="Bell MT" w:hAnsi="Bell MT" w:cs="Tahoma"/>
          <w:sz w:val="34"/>
          <w:szCs w:val="34"/>
          <w:u w:val="none"/>
        </w:rPr>
      </w:pPr>
      <w:r>
        <w:rPr>
          <w:rFonts w:ascii="Bell MT" w:hAnsi="Bell MT" w:cs="Tahoma"/>
          <w:sz w:val="34"/>
          <w:szCs w:val="34"/>
          <w:u w:val="none"/>
        </w:rPr>
        <w:t>Exmo. Sr. Presidente da Câmara Municipal de Franca</w:t>
      </w:r>
    </w:p>
    <w:p>
      <w:pPr>
        <w:pStyle w:val="Heading1"/>
        <w:rPr>
          <w:rFonts w:ascii="Bell MT" w:hAnsi="Bell MT" w:cs="Tahoma"/>
          <w:sz w:val="34"/>
          <w:szCs w:val="34"/>
        </w:rPr>
      </w:pPr>
    </w:p>
    <w:p>
      <w:pPr>
        <w:pStyle w:val="Heading1"/>
        <w:rPr>
          <w:rFonts w:ascii="Bell MT" w:hAnsi="Bell MT" w:cs="Tahoma"/>
          <w:sz w:val="34"/>
          <w:szCs w:val="34"/>
        </w:rPr>
      </w:pPr>
      <w:r>
        <w:rPr>
          <w:rFonts w:ascii="Bell MT" w:hAnsi="Bell MT" w:cs="Tahoma"/>
          <w:sz w:val="34"/>
          <w:szCs w:val="34"/>
        </w:rPr>
        <w:t>Moção de Congratulações, Louvor ou Aplausos Nº 102/2026</w:t>
      </w:r>
    </w:p>
    <w:p/>
    <w:p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276" w:lineRule="auto"/>
        <w:ind w:left="2693" w:right="2126"/>
        <w:jc w:val="center"/>
        <w:rPr>
          <w:rFonts w:ascii="Bell MT" w:hAnsi="Bell MT" w:cs="Aharoni"/>
          <w:spacing w:val="24"/>
          <w:sz w:val="28"/>
        </w:rPr>
      </w:pPr>
      <w:r>
        <w:rPr>
          <w:rFonts w:ascii="Bell MT" w:hAnsi="Bell MT" w:cs="Aharoni"/>
          <w:b/>
          <w:spacing w:val="24"/>
          <w:sz w:val="32"/>
        </w:rPr>
        <w:t>DESPACHO:</w:t>
      </w:r>
    </w:p>
    <w:p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276" w:lineRule="auto"/>
        <w:ind w:left="2693" w:right="2126"/>
        <w:jc w:val="center"/>
        <w:rPr>
          <w:rFonts w:ascii="Bell MT" w:hAnsi="Bell MT" w:cs="Aharoni"/>
          <w:spacing w:val="24"/>
          <w:sz w:val="28"/>
        </w:rPr>
      </w:pPr>
      <w:r>
        <w:rPr>
          <w:rFonts w:ascii="Bell MT" w:hAnsi="Bell MT" w:cs="Aharoni"/>
          <w:spacing w:val="24"/>
          <w:sz w:val="28"/>
        </w:rPr>
        <w:t>__________________</w:t>
      </w:r>
    </w:p>
    <w:p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276" w:lineRule="auto"/>
        <w:ind w:left="2693" w:right="2126"/>
        <w:jc w:val="center"/>
        <w:rPr>
          <w:rFonts w:ascii="Bell MT" w:hAnsi="Bell MT" w:cs="Aharoni"/>
          <w:spacing w:val="24"/>
          <w:sz w:val="28"/>
        </w:rPr>
      </w:pPr>
    </w:p>
    <w:p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276" w:lineRule="auto"/>
        <w:ind w:left="2693" w:right="2126"/>
        <w:jc w:val="center"/>
        <w:rPr>
          <w:rFonts w:ascii="Bell MT" w:hAnsi="Bell MT" w:cs="Aharoni"/>
          <w:spacing w:val="24"/>
          <w:sz w:val="28"/>
        </w:rPr>
      </w:pPr>
      <w:r>
        <w:rPr>
          <w:rFonts w:ascii="Bell MT" w:hAnsi="Bell MT" w:cs="Aharoni"/>
          <w:spacing w:val="24"/>
          <w:sz w:val="28"/>
        </w:rPr>
        <w:t>Sala das Sessões em _________________</w:t>
      </w:r>
    </w:p>
    <w:p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276" w:lineRule="auto"/>
        <w:ind w:left="2693" w:right="2126"/>
        <w:jc w:val="center"/>
        <w:rPr>
          <w:rFonts w:ascii="Bell MT" w:hAnsi="Bell MT" w:cs="Aharoni"/>
          <w:spacing w:val="24"/>
          <w:sz w:val="28"/>
        </w:rPr>
      </w:pPr>
    </w:p>
    <w:p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276" w:lineRule="auto"/>
        <w:ind w:left="2693" w:right="2126"/>
        <w:jc w:val="center"/>
        <w:rPr>
          <w:rFonts w:ascii="Bell MT" w:hAnsi="Bell MT" w:cs="Aharoni"/>
          <w:spacing w:val="24"/>
          <w:sz w:val="28"/>
        </w:rPr>
      </w:pPr>
      <w:r>
        <w:rPr>
          <w:rFonts w:ascii="Bell MT" w:hAnsi="Bell MT" w:cs="Aharoni"/>
          <w:spacing w:val="24"/>
          <w:sz w:val="28"/>
        </w:rPr>
        <w:t>_________________</w:t>
      </w:r>
    </w:p>
    <w:p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spacing w:line="276" w:lineRule="auto"/>
        <w:ind w:left="2693" w:right="2126"/>
        <w:jc w:val="center"/>
        <w:rPr>
          <w:rFonts w:ascii="Bell MT" w:hAnsi="Bell MT" w:cs="Aharoni"/>
          <w:spacing w:val="24"/>
          <w:sz w:val="36"/>
        </w:rPr>
      </w:pPr>
      <w:r>
        <w:rPr>
          <w:rFonts w:ascii="Bell MT" w:hAnsi="Bell MT" w:cs="Aharoni"/>
          <w:spacing w:val="24"/>
          <w:sz w:val="28"/>
        </w:rPr>
        <w:t>Presidente</w:t>
      </w:r>
    </w:p>
    <w:p>
      <w:pPr>
        <w:tabs>
          <w:tab w:val="left" w:pos="709"/>
          <w:tab w:val="left" w:pos="1418"/>
          <w:tab w:val="left" w:pos="2127"/>
          <w:tab w:val="left" w:pos="7518"/>
        </w:tabs>
        <w:jc w:val="both"/>
        <w:rPr>
          <w:rFonts w:ascii="Bell MT" w:hAnsi="Bell MT" w:cs="Aharoni"/>
          <w:sz w:val="32"/>
        </w:rPr>
      </w:pPr>
      <w:r>
        <w:rPr>
          <w:rFonts w:ascii="Bell MT" w:hAnsi="Bell MT" w:cs="Aharoni"/>
          <w:sz w:val="32"/>
        </w:rPr>
        <w:tab/>
      </w:r>
      <w:r>
        <w:rPr>
          <w:rFonts w:ascii="Bell MT" w:hAnsi="Bell MT" w:cs="Aharoni"/>
          <w:sz w:val="32"/>
        </w:rPr>
        <w:tab/>
      </w:r>
      <w:r>
        <w:rPr>
          <w:rFonts w:ascii="Bell MT" w:hAnsi="Bell MT" w:cs="Aharoni"/>
          <w:sz w:val="32"/>
        </w:rPr>
        <w:tab/>
      </w:r>
      <w:r>
        <w:rPr>
          <w:rFonts w:ascii="Bell MT" w:hAnsi="Bell MT" w:cs="Aharoni"/>
          <w:sz w:val="32"/>
        </w:rPr>
        <w:tab/>
      </w:r>
    </w:p>
    <w:p>
      <w:pPr>
        <w:tabs>
          <w:tab w:val="left" w:pos="709"/>
          <w:tab w:val="left" w:pos="1418"/>
          <w:tab w:val="left" w:pos="2127"/>
          <w:tab w:val="left" w:pos="7518"/>
        </w:tabs>
        <w:jc w:val="both"/>
        <w:rPr>
          <w:rFonts w:ascii="Bell MT" w:hAnsi="Bell MT"/>
          <w:b/>
          <w:bCs/>
          <w:color w:val="000000"/>
          <w:spacing w:val="40"/>
          <w:sz w:val="34"/>
          <w:szCs w:val="34"/>
        </w:rPr>
      </w:pPr>
      <w:r>
        <w:rPr>
          <w:rFonts w:ascii="Bell MT" w:hAnsi="Bell MT"/>
          <w:color w:val="000000"/>
          <w:spacing w:val="40"/>
          <w:sz w:val="32"/>
          <w:szCs w:val="28"/>
        </w:rPr>
        <w:tab/>
      </w:r>
      <w:r>
        <w:rPr>
          <w:rFonts w:ascii="Bell MT" w:hAnsi="Bell MT"/>
          <w:color w:val="000000"/>
          <w:spacing w:val="40"/>
          <w:sz w:val="32"/>
          <w:szCs w:val="28"/>
        </w:rPr>
        <w:tab/>
      </w:r>
      <w:r>
        <w:rPr>
          <w:rFonts w:ascii="Bell MT" w:hAnsi="Bell MT"/>
          <w:color w:val="000000"/>
          <w:spacing w:val="40"/>
          <w:sz w:val="34"/>
          <w:szCs w:val="34"/>
        </w:rPr>
        <w:t>A Vereadora que a</w:t>
      </w:r>
      <w:r>
        <w:rPr>
          <w:rFonts w:ascii="Bell MT" w:hAnsi="Bell MT"/>
          <w:color w:val="000000"/>
          <w:spacing w:val="40"/>
          <w:sz w:val="34"/>
          <w:szCs w:val="34"/>
        </w:rPr>
        <w:t xml:space="preserve"> presente subscreve vem, nos termos regimentais desta Augusta Casa de Leis, apresentar a Vossa Excelência e à </w:t>
      </w:r>
      <w:r>
        <w:rPr>
          <w:rFonts w:ascii="Bell MT" w:hAnsi="Bell MT"/>
          <w:color w:val="000000"/>
          <w:spacing w:val="40"/>
          <w:sz w:val="34"/>
          <w:szCs w:val="34"/>
        </w:rPr>
        <w:t>consideração</w:t>
      </w:r>
      <w:r>
        <w:rPr>
          <w:rFonts w:ascii="Bell MT" w:hAnsi="Bell MT"/>
          <w:color w:val="000000"/>
          <w:spacing w:val="40"/>
          <w:sz w:val="34"/>
          <w:szCs w:val="34"/>
        </w:rPr>
        <w:t xml:space="preserve"> dos Nobres Pares o envio de </w:t>
      </w:r>
      <w:r>
        <w:rPr>
          <w:rFonts w:ascii="Bell MT" w:hAnsi="Bell MT"/>
          <w:b/>
          <w:bCs/>
          <w:color w:val="000000"/>
          <w:spacing w:val="40"/>
          <w:sz w:val="34"/>
          <w:szCs w:val="34"/>
        </w:rPr>
        <w:t xml:space="preserve">Moção de Aplausos aos delegados Gabriel Fernando Tomaz e </w:t>
      </w:r>
      <w:r>
        <w:rPr>
          <w:rFonts w:ascii="Bell MT" w:hAnsi="Bell MT"/>
          <w:b/>
          <w:bCs/>
          <w:color w:val="000000"/>
          <w:spacing w:val="40"/>
          <w:sz w:val="34"/>
          <w:szCs w:val="34"/>
        </w:rPr>
        <w:t>Ana Claudia Fernandes Carvalho</w:t>
      </w:r>
      <w:r>
        <w:rPr>
          <w:rFonts w:ascii="Bell MT" w:hAnsi="Bell MT"/>
          <w:b/>
          <w:bCs/>
          <w:color w:val="000000"/>
          <w:spacing w:val="40"/>
          <w:sz w:val="34"/>
          <w:szCs w:val="34"/>
        </w:rPr>
        <w:t xml:space="preserve"> e ao advogado </w:t>
      </w:r>
      <w:r>
        <w:rPr>
          <w:rFonts w:ascii="Bell MT" w:hAnsi="Bell MT"/>
          <w:b/>
          <w:bCs/>
          <w:color w:val="000000"/>
          <w:spacing w:val="40"/>
          <w:sz w:val="34"/>
          <w:szCs w:val="34"/>
        </w:rPr>
        <w:t>Tiago Wilian Pasetto</w:t>
      </w:r>
      <w:r>
        <w:rPr>
          <w:rFonts w:ascii="Bell MT" w:hAnsi="Bell MT"/>
          <w:b/>
          <w:bCs/>
          <w:color w:val="000000"/>
          <w:spacing w:val="40"/>
          <w:sz w:val="34"/>
          <w:szCs w:val="34"/>
        </w:rPr>
        <w:t>, por terem unido forças para localizar, prender e autuar homem por maus-tratos a um animal</w:t>
      </w:r>
      <w:r>
        <w:rPr>
          <w:rFonts w:ascii="Bell MT" w:hAnsi="Bell MT"/>
          <w:b/>
          <w:bCs/>
          <w:color w:val="000000"/>
          <w:spacing w:val="40"/>
          <w:sz w:val="34"/>
          <w:szCs w:val="34"/>
        </w:rPr>
        <w:t xml:space="preserve">. </w:t>
      </w:r>
    </w:p>
    <w:p>
      <w:pPr>
        <w:tabs>
          <w:tab w:val="left" w:pos="709"/>
          <w:tab w:val="left" w:pos="1418"/>
          <w:tab w:val="left" w:pos="2127"/>
          <w:tab w:val="left" w:pos="7518"/>
        </w:tabs>
        <w:jc w:val="both"/>
        <w:rPr>
          <w:rFonts w:ascii="Bell MT" w:hAnsi="Bell MT"/>
          <w:b/>
          <w:bCs/>
          <w:color w:val="000000"/>
          <w:spacing w:val="40"/>
          <w:sz w:val="34"/>
          <w:szCs w:val="34"/>
        </w:rPr>
      </w:pPr>
    </w:p>
    <w:p>
      <w:pPr>
        <w:shd w:val="clear" w:color="auto" w:fill="FFFFFF"/>
        <w:jc w:val="center"/>
        <w:rPr>
          <w:rFonts w:ascii="Bell MT" w:hAnsi="Bell MT"/>
          <w:b/>
          <w:bCs/>
          <w:color w:val="000000"/>
          <w:spacing w:val="40"/>
          <w:sz w:val="34"/>
          <w:szCs w:val="34"/>
        </w:rPr>
      </w:pPr>
      <w:r>
        <w:rPr>
          <w:rFonts w:ascii="Bell MT" w:hAnsi="Bell MT"/>
          <w:b/>
          <w:bCs/>
          <w:color w:val="000000"/>
          <w:spacing w:val="40"/>
          <w:sz w:val="34"/>
          <w:szCs w:val="34"/>
        </w:rPr>
        <w:t>JUSTIFICATIVA</w:t>
      </w:r>
    </w:p>
    <w:p>
      <w:pPr>
        <w:shd w:val="clear" w:color="auto" w:fill="FFFFFF"/>
        <w:jc w:val="center"/>
        <w:rPr>
          <w:rFonts w:ascii="Bell MT" w:hAnsi="Bell MT"/>
          <w:b/>
          <w:bCs/>
          <w:color w:val="000000"/>
          <w:spacing w:val="40"/>
          <w:sz w:val="34"/>
          <w:szCs w:val="34"/>
        </w:rPr>
      </w:pPr>
    </w:p>
    <w:p>
      <w:pPr>
        <w:shd w:val="clear" w:color="auto" w:fill="FFFFFF"/>
        <w:ind w:firstLine="1134"/>
        <w:jc w:val="both"/>
        <w:rPr>
          <w:rFonts w:ascii="Bell MT" w:hAnsi="Bell MT"/>
          <w:spacing w:val="40"/>
          <w:sz w:val="34"/>
          <w:szCs w:val="34"/>
          <w:highlight w:val="none"/>
        </w:rPr>
      </w:pPr>
      <w:r>
        <w:rPr>
          <w:rFonts w:ascii="Bell MT" w:hAnsi="Bell MT"/>
          <w:spacing w:val="40"/>
          <w:sz w:val="34"/>
          <w:szCs w:val="34"/>
          <w:highlight w:val="none"/>
        </w:rPr>
        <w:t xml:space="preserve">No final do mês passado, uma ação coordenada entre três profissionais permitiu que um homem fosse preso por maltratar um animal em Igarapava (SP). </w:t>
      </w:r>
    </w:p>
    <w:p>
      <w:pPr>
        <w:shd w:val="clear" w:color="auto" w:fill="FFFFFF"/>
        <w:ind w:firstLine="1134"/>
        <w:jc w:val="both"/>
        <w:rPr>
          <w:rFonts w:ascii="Bell MT" w:hAnsi="Bell MT"/>
          <w:spacing w:val="40"/>
          <w:sz w:val="34"/>
          <w:szCs w:val="34"/>
          <w:highlight w:val="none"/>
        </w:rPr>
      </w:pPr>
      <w:r>
        <w:rPr>
          <w:rFonts w:ascii="Bell MT" w:hAnsi="Bell MT"/>
          <w:spacing w:val="40"/>
          <w:sz w:val="34"/>
          <w:szCs w:val="34"/>
          <w:highlight w:val="none"/>
        </w:rPr>
        <w:t xml:space="preserve">Tudo começou quando o advogado </w:t>
      </w:r>
      <w:r>
        <w:rPr>
          <w:rFonts w:ascii="Bell MT" w:hAnsi="Bell MT"/>
          <w:spacing w:val="40"/>
          <w:sz w:val="34"/>
          <w:szCs w:val="34"/>
          <w:highlight w:val="none"/>
        </w:rPr>
        <w:t>Tiago Wilian Pasetto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 testemunhou um homem puxando e enforcando um cachorro com um pedaço de pano. O animal se recusava a acompanhá-lo, mas o homem o forçava a caminhar. Tiago gravou o crime e o encaminhou para o delegado 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Gabriel Fernando Tomaz. Ele trabalha na DIG (Delegacia de Investigações Gerais) de Franca, mas mora em Igarapava. Nesse dia, ele estava de folga, e estava indo para casa a fim de descansar, pois na mesma noite, iria trabalhar em regime de plantão noturno. </w:t>
      </w:r>
    </w:p>
    <w:p>
      <w:pPr>
        <w:shd w:val="clear" w:color="auto" w:fill="FFFFFF"/>
        <w:ind w:firstLine="1134"/>
        <w:jc w:val="both"/>
        <w:rPr>
          <w:rFonts w:ascii="Bell MT" w:hAnsi="Bell MT"/>
          <w:spacing w:val="40"/>
          <w:sz w:val="34"/>
          <w:szCs w:val="34"/>
          <w:highlight w:val="none"/>
        </w:rPr>
      </w:pPr>
      <w:r>
        <w:rPr>
          <w:rFonts w:ascii="Bell MT" w:hAnsi="Bell MT"/>
          <w:spacing w:val="40"/>
          <w:sz w:val="34"/>
          <w:szCs w:val="34"/>
          <w:highlight w:val="none"/>
        </w:rPr>
        <w:t>Porém, quando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 Tiago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 enviou a Gabriel o vídeo, o delegado estava próximo do local e decidiu procurar o agressor. Gabriel o encontrou com facilidade e o capturou. Ele acionou apoio da delegacia de Igarapava e o homem foi levado para a delegacia da cidade. No local, a delegada </w:t>
      </w:r>
      <w:r>
        <w:rPr>
          <w:rFonts w:ascii="Bell MT" w:hAnsi="Bell MT"/>
          <w:spacing w:val="40"/>
          <w:sz w:val="34"/>
          <w:szCs w:val="34"/>
          <w:highlight w:val="none"/>
        </w:rPr>
        <w:t>Ana Claudia Fernandes Carvalho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 fez valer a legislação vigente: ela o autuou em flagrante e o encaminhou para a cadeia. Afinal, maus tratos a animais é crime, conforme determinado pela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 Lei Federal nº 9.605/1998, conhecida como a Lei de Crimes Ambientais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. </w:t>
      </w:r>
    </w:p>
    <w:p>
      <w:pPr>
        <w:shd w:val="clear" w:color="auto" w:fill="FFFFFF"/>
        <w:ind w:firstLine="1134"/>
        <w:jc w:val="both"/>
        <w:rPr>
          <w:rFonts w:ascii="Bell MT" w:hAnsi="Bell MT"/>
          <w:spacing w:val="40"/>
          <w:sz w:val="34"/>
          <w:szCs w:val="34"/>
          <w:highlight w:val="none"/>
        </w:rPr>
      </w:pPr>
      <w:r>
        <w:rPr>
          <w:rFonts w:ascii="Bell MT" w:hAnsi="Bell MT"/>
          <w:spacing w:val="40"/>
          <w:sz w:val="34"/>
          <w:szCs w:val="34"/>
          <w:highlight w:val="none"/>
        </w:rPr>
        <w:t>Quanto ao cachorro que o agressor puxava, ele não foi localizado por Gabriel, apesar de muita procura. A sua suspeita é que algum vizinho o tenha recolhido.</w:t>
      </w:r>
    </w:p>
    <w:p>
      <w:pPr>
        <w:shd w:val="clear" w:color="auto" w:fill="FFFFFF"/>
        <w:ind w:firstLine="1134"/>
        <w:jc w:val="both"/>
        <w:rPr>
          <w:rFonts w:ascii="Bell MT" w:hAnsi="Bell MT"/>
          <w:spacing w:val="40"/>
          <w:sz w:val="34"/>
          <w:szCs w:val="34"/>
          <w:highlight w:val="none"/>
        </w:rPr>
      </w:pPr>
      <w:r>
        <w:rPr>
          <w:rFonts w:ascii="Bell MT" w:hAnsi="Bell MT"/>
          <w:spacing w:val="40"/>
          <w:sz w:val="34"/>
          <w:szCs w:val="34"/>
          <w:highlight w:val="none"/>
        </w:rPr>
        <w:t xml:space="preserve">Acreditamos que essa ação coordenada, em que cada um dos três cidadãos teve uma participação essencial e que culminou numa apreensão e autuação, potencialmente salvando a vida de um animal, merece todas as congratulações possíveis. </w:t>
      </w:r>
    </w:p>
    <w:p>
      <w:pPr>
        <w:shd w:val="clear" w:color="auto" w:fill="FFFFFF"/>
        <w:ind w:firstLine="1134"/>
        <w:jc w:val="both"/>
        <w:rPr>
          <w:rFonts w:ascii="Bell MT" w:hAnsi="Bell MT"/>
          <w:spacing w:val="40"/>
          <w:sz w:val="34"/>
          <w:szCs w:val="34"/>
          <w:highlight w:val="none"/>
        </w:rPr>
      </w:pPr>
      <w:r>
        <w:rPr>
          <w:rFonts w:ascii="Bell MT" w:hAnsi="Bell MT"/>
          <w:spacing w:val="40"/>
          <w:sz w:val="34"/>
          <w:szCs w:val="34"/>
          <w:highlight w:val="none"/>
        </w:rPr>
        <w:t xml:space="preserve">Essas três pessoas perceberam o sofrimento de um animal indefeso e fizeram o que estava ao seu alcance para acabar com essa situação criminosa, cumprindo seus deveres e ajudando a fortalecer o combate aos maus-tratos contra animais na região de Franca. </w:t>
      </w:r>
    </w:p>
    <w:p>
      <w:pPr>
        <w:shd w:val="clear" w:color="auto" w:fill="FFFFFF"/>
        <w:ind w:firstLine="1134"/>
        <w:jc w:val="both"/>
        <w:rPr>
          <w:rFonts w:ascii="Bell MT" w:hAnsi="Bell MT"/>
          <w:spacing w:val="40"/>
          <w:sz w:val="34"/>
          <w:szCs w:val="34"/>
          <w:highlight w:val="none"/>
        </w:rPr>
      </w:pPr>
      <w:r>
        <w:rPr>
          <w:rFonts w:ascii="Bell MT" w:hAnsi="Bell MT"/>
          <w:spacing w:val="40"/>
          <w:sz w:val="34"/>
          <w:szCs w:val="34"/>
        </w:rPr>
        <w:t>A Moção deve ser enviada ao delegado Gabriel Fernando Tomaz</w:t>
      </w:r>
      <w:r>
        <w:rPr>
          <w:rFonts w:ascii="Bell MT" w:hAnsi="Bell MT"/>
          <w:spacing w:val="40"/>
          <w:sz w:val="34"/>
          <w:szCs w:val="34"/>
        </w:rPr>
        <w:t xml:space="preserve">, na DIG Franca, no endereço </w:t>
      </w:r>
      <w:r>
        <w:rPr>
          <w:rFonts w:ascii="Bell MT" w:hAnsi="Bell MT"/>
          <w:spacing w:val="40"/>
          <w:sz w:val="34"/>
          <w:szCs w:val="34"/>
          <w:highlight w:val="none"/>
        </w:rPr>
        <w:t>Avenida Alonso Y Alonso, 2301, São José, Franca - SP, CEP 14401-426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; à delegada </w:t>
      </w:r>
      <w:r>
        <w:rPr>
          <w:rFonts w:ascii="Bell MT" w:hAnsi="Bell MT"/>
          <w:spacing w:val="40"/>
          <w:sz w:val="34"/>
          <w:szCs w:val="34"/>
          <w:highlight w:val="none"/>
        </w:rPr>
        <w:t>Ana Claudia Fernandes Carvalho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, na delegacia de Igarapava, 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na Rua Fábio José de Araújo, 801, Centro, Igarapava – SP, CEP </w:t>
      </w:r>
      <w:r>
        <w:rPr>
          <w:rFonts w:ascii="Bell MT" w:hAnsi="Bell MT"/>
          <w:spacing w:val="40"/>
          <w:sz w:val="34"/>
          <w:szCs w:val="34"/>
          <w:highlight w:val="none"/>
        </w:rPr>
        <w:t>14542-364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; e ao advogado </w:t>
      </w:r>
      <w:r>
        <w:rPr>
          <w:rFonts w:ascii="Bell MT" w:hAnsi="Bell MT"/>
          <w:spacing w:val="40"/>
          <w:sz w:val="34"/>
          <w:szCs w:val="34"/>
          <w:highlight w:val="none"/>
        </w:rPr>
        <w:t>Tiago Wilian Pasetto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, no endereço </w:t>
      </w:r>
      <w:r>
        <w:rPr>
          <w:rFonts w:ascii="Bell MT" w:hAnsi="Bell MT"/>
          <w:spacing w:val="40"/>
          <w:sz w:val="34"/>
          <w:szCs w:val="34"/>
          <w:highlight w:val="none"/>
        </w:rPr>
        <w:t>Rua Padre Zeferino, 391, Centro - Igarapava</w:t>
      </w:r>
      <w:r>
        <w:rPr>
          <w:rFonts w:ascii="Bell MT" w:hAnsi="Bell MT"/>
          <w:spacing w:val="40"/>
          <w:sz w:val="34"/>
          <w:szCs w:val="34"/>
          <w:highlight w:val="none"/>
        </w:rPr>
        <w:t xml:space="preserve">-SP, CEP </w:t>
      </w:r>
      <w:r>
        <w:rPr>
          <w:rFonts w:ascii="Bell MT" w:hAnsi="Bell MT"/>
          <w:spacing w:val="40"/>
          <w:sz w:val="34"/>
          <w:szCs w:val="34"/>
          <w:highlight w:val="none"/>
        </w:rPr>
        <w:t>14540-085</w:t>
      </w:r>
      <w:r>
        <w:rPr>
          <w:rFonts w:ascii="Bell MT" w:hAnsi="Bell MT"/>
          <w:spacing w:val="40"/>
          <w:sz w:val="34"/>
          <w:szCs w:val="34"/>
          <w:highlight w:val="none"/>
        </w:rPr>
        <w:t>.</w:t>
      </w:r>
    </w:p>
    <w:p>
      <w:pPr>
        <w:shd w:val="clear" w:color="auto" w:fill="FFFFFF"/>
        <w:ind w:firstLine="1134"/>
        <w:jc w:val="both"/>
        <w:rPr>
          <w:rFonts w:ascii="Bell MT" w:hAnsi="Bell MT"/>
          <w:spacing w:val="40"/>
          <w:sz w:val="34"/>
          <w:szCs w:val="34"/>
        </w:rPr>
      </w:pPr>
      <w:r>
        <w:rPr>
          <w:rFonts w:ascii="Bell MT" w:hAnsi="Bell MT"/>
          <w:spacing w:val="40"/>
          <w:sz w:val="34"/>
          <w:szCs w:val="34"/>
          <w:highlight w:val="none"/>
        </w:rPr>
        <w:t>Solicito também a confecção de três placas de Honra ao Mérito aos delegados e ao advogado, as quais deverão ser entregues no Plenarinho desta Casa de Leis em dia de Sessão Ordinária.</w:t>
      </w:r>
    </w:p>
    <w:p>
      <w:pPr>
        <w:shd w:val="clear" w:color="auto" w:fill="FFFFFF"/>
        <w:ind w:firstLine="1134"/>
        <w:jc w:val="both"/>
        <w:rPr>
          <w:rFonts w:ascii="Bell MT" w:hAnsi="Bell MT"/>
          <w:color w:val="000000"/>
          <w:spacing w:val="40"/>
          <w:sz w:val="34"/>
          <w:szCs w:val="34"/>
        </w:rPr>
      </w:pPr>
    </w:p>
    <w:p>
      <w:pPr>
        <w:shd w:val="clear" w:color="auto" w:fill="FFFFFF"/>
        <w:ind w:firstLine="1134"/>
        <w:jc w:val="both"/>
        <w:rPr>
          <w:rFonts w:ascii="Bell MT" w:hAnsi="Bell MT"/>
          <w:color w:val="000000"/>
          <w:spacing w:val="40"/>
          <w:sz w:val="34"/>
          <w:szCs w:val="34"/>
        </w:rPr>
      </w:pPr>
    </w:p>
    <w:p>
      <w:pPr>
        <w:shd w:val="clear" w:color="auto" w:fill="FFFFFF"/>
        <w:jc w:val="center"/>
        <w:rPr>
          <w:rFonts w:ascii="Bell MT" w:hAnsi="Bell MT"/>
          <w:color w:val="000000"/>
          <w:spacing w:val="40"/>
          <w:sz w:val="34"/>
          <w:szCs w:val="34"/>
          <w:highlight w:val="none"/>
        </w:rPr>
      </w:pPr>
      <w:r>
        <w:rPr>
          <w:rFonts w:ascii="Bell MT" w:hAnsi="Bell MT"/>
          <w:color w:val="000000"/>
          <w:spacing w:val="40"/>
          <w:sz w:val="34"/>
          <w:szCs w:val="34"/>
        </w:rPr>
        <w:t>Sala das Sessões</w:t>
      </w:r>
      <w:r>
        <w:rPr>
          <w:rFonts w:ascii="Bell MT" w:hAnsi="Bell MT"/>
          <w:color w:val="000000"/>
          <w:spacing w:val="40"/>
          <w:sz w:val="34"/>
          <w:szCs w:val="34"/>
        </w:rPr>
        <w:t>, 08</w:t>
      </w:r>
      <w:bookmarkStart w:id="0" w:name="_GoBack"/>
      <w:bookmarkEnd w:id="0"/>
      <w:r>
        <w:rPr>
          <w:rFonts w:ascii="Bell MT" w:hAnsi="Bell MT"/>
          <w:color w:val="000000"/>
          <w:spacing w:val="40"/>
          <w:sz w:val="34"/>
          <w:szCs w:val="34"/>
        </w:rPr>
        <w:t xml:space="preserve"> de </w:t>
      </w:r>
      <w:r>
        <w:rPr>
          <w:rFonts w:ascii="Bell MT" w:hAnsi="Bell MT"/>
          <w:color w:val="000000"/>
          <w:spacing w:val="40"/>
          <w:sz w:val="34"/>
          <w:szCs w:val="34"/>
        </w:rPr>
        <w:t>junho de 2026</w:t>
      </w:r>
    </w:p>
    <w:p>
      <w:pPr>
        <w:shd w:val="clear" w:color="auto" w:fill="FFFFFF"/>
        <w:jc w:val="center"/>
        <w:rPr>
          <w:rFonts w:ascii="Bell MT" w:hAnsi="Bell MT"/>
          <w:color w:val="000000"/>
          <w:spacing w:val="40"/>
          <w:sz w:val="34"/>
          <w:szCs w:val="34"/>
          <w:highlight w:val="none"/>
        </w:rPr>
      </w:pPr>
    </w:p>
    <w:p>
      <w:pPr>
        <w:shd w:val="clear" w:color="auto" w:fill="FFFFFF"/>
        <w:jc w:val="center"/>
        <w:rPr>
          <w:rFonts w:ascii="Bell MT" w:hAnsi="Bell MT"/>
          <w:color w:val="000000"/>
          <w:spacing w:val="40"/>
          <w:sz w:val="34"/>
          <w:szCs w:val="34"/>
          <w:highlight w:val="none"/>
        </w:rPr>
      </w:pPr>
    </w:p>
    <w:p>
      <w:pPr>
        <w:shd w:val="clear" w:color="auto" w:fill="FFFFFF"/>
        <w:jc w:val="center"/>
        <w:rPr>
          <w:rFonts w:ascii="Bell MT" w:hAnsi="Bell MT"/>
          <w:color w:val="000000"/>
          <w:spacing w:val="40"/>
          <w:sz w:val="34"/>
          <w:szCs w:val="34"/>
        </w:rPr>
      </w:pPr>
    </w:p>
    <w:p>
      <w:pPr>
        <w:spacing w:line="276" w:lineRule="auto"/>
        <w:jc w:val="center"/>
        <w:rPr>
          <w:rFonts w:ascii="Bell MT" w:hAnsi="Bell MT"/>
          <w:sz w:val="32"/>
          <w:szCs w:val="32"/>
        </w:rPr>
      </w:pPr>
    </w:p>
    <w:p>
      <w:pPr>
        <w:spacing w:line="276" w:lineRule="auto"/>
        <w:jc w:val="center"/>
        <w:rPr>
          <w:rFonts w:ascii="Bell MT" w:hAnsi="Bell MT"/>
          <w:sz w:val="32"/>
          <w:szCs w:val="32"/>
        </w:rPr>
      </w:pPr>
    </w:p>
    <w:p>
      <w:pPr>
        <w:spacing w:line="276" w:lineRule="auto"/>
        <w:jc w:val="center"/>
        <w:rPr>
          <w:rFonts w:ascii="Bell MT" w:hAnsi="Bell MT"/>
          <w:b/>
          <w:sz w:val="32"/>
          <w:szCs w:val="32"/>
        </w:rPr>
      </w:pPr>
    </w:p>
    <w:p>
      <w:pPr>
        <w:spacing w:line="276" w:lineRule="auto"/>
        <w:jc w:val="center"/>
        <w:rPr>
          <w:rFonts w:ascii="Bell MT" w:hAnsi="Bell MT"/>
          <w:b/>
          <w:sz w:val="32"/>
          <w:szCs w:val="32"/>
        </w:rPr>
      </w:pPr>
      <w:r>
        <w:drawing>
          <wp:inline distT="0" distB="0" distL="0" distR="0">
            <wp:extent cx="2571680" cy="1119788"/>
            <wp:effectExtent l="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51160" name="Picture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679" cy="1119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default" r:id="rId7"/>
      <w:type w:val="nextPage"/>
      <w:pgSz w:w="11906" w:h="16838" w:orient="portrait"/>
      <w:pgMar w:top="1417" w:right="566" w:bottom="1417" w:left="1701" w:header="170" w:footer="624" w:gutter="0"/>
      <w:pgBorders w:zOrder="front" w:display="allPages" w:offsetFrom="text">
        <w:left w:val="single" w:sz="4" w:space="4" w:color="auto"/>
        <w:right w:val="single" w:sz="4" w:space="4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ll MT">
    <w:panose1 w:val="02020603050405020304"/>
    <w:charset w:val="00"/>
    <w:family w:val="auto"/>
    <w:pitch w:val="default"/>
  </w:font>
  <w:font w:name="Aharoni">
    <w:panose1 w:val="02040802050405020203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-100330</wp:posOffset>
              </wp:positionV>
              <wp:extent cx="6238875" cy="0"/>
              <wp:effectExtent l="5715" t="13970" r="13335" b="5080"/>
              <wp:wrapNone/>
              <wp:docPr id="4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3" o:spid="_x0000_s2052" type="#_x0000_t32" style="width:491.25pt;height:0;margin-top:-7.9pt;margin-left:-4.8pt;mso-wrap-distance-bottom:0;mso-wrap-distance-left:9pt;mso-wrap-distance-right:9pt;mso-wrap-distance-top:0;position:absolute;visibility:visible;z-index:251660288" filled="f" strokecolor="black" strokeweight="0.75pt"/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>R</w:t>
    </w:r>
    <w:r>
      <w:rPr>
        <w:rFonts w:ascii="Times New Roman" w:hAnsi="Times New Roman" w:cs="Times New Roman"/>
        <w:sz w:val="18"/>
        <w:szCs w:val="18"/>
      </w:rPr>
      <w:t xml:space="preserve">ua da Câmara, </w:t>
    </w:r>
    <w:r>
      <w:rPr>
        <w:rFonts w:ascii="Times New Roman" w:hAnsi="Times New Roman" w:cs="Times New Roman"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</w:t>
    </w:r>
    <w:r>
      <w:rPr>
        <w:rFonts w:ascii="Times New Roman" w:hAnsi="Times New Roman" w:cs="Times New Roman"/>
        <w:sz w:val="18"/>
        <w:szCs w:val="18"/>
      </w:rPr>
      <w:t xml:space="preserve">Bairro São José   </w:t>
    </w:r>
    <w:r>
      <w:rPr>
        <w:rFonts w:ascii="Times New Roman" w:hAnsi="Times New Roman" w:cs="Times New Roman"/>
        <w:sz w:val="18"/>
        <w:szCs w:val="18"/>
      </w:rPr>
      <w:t>CEP:  14.401-278</w:t>
    </w:r>
  </w:p>
  <w:p>
    <w:pPr>
      <w:pStyle w:val="Footer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Fone: (16) 3713-</w:t>
    </w:r>
    <w:r>
      <w:rPr>
        <w:rFonts w:ascii="Times New Roman" w:hAnsi="Times New Roman" w:cs="Times New Roman"/>
        <w:sz w:val="18"/>
        <w:szCs w:val="18"/>
      </w:rPr>
      <w:t xml:space="preserve">1555 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>Fax</w:t>
    </w:r>
    <w:r>
      <w:rPr>
        <w:rFonts w:ascii="Times New Roman" w:hAnsi="Times New Roman" w:cs="Times New Roman"/>
        <w:sz w:val="18"/>
        <w:szCs w:val="18"/>
      </w:rPr>
      <w:t xml:space="preserve">: </w:t>
    </w:r>
    <w:r>
      <w:rPr>
        <w:rFonts w:ascii="Times New Roman" w:hAnsi="Times New Roman" w:cs="Times New Roman"/>
        <w:sz w:val="18"/>
        <w:szCs w:val="18"/>
      </w:rPr>
      <w:t>(16) 3713-1</w:t>
    </w:r>
    <w:r>
      <w:rPr>
        <w:rFonts w:ascii="Times New Roman" w:hAnsi="Times New Roman" w:cs="Times New Roman"/>
        <w:sz w:val="18"/>
        <w:szCs w:val="18"/>
      </w:rPr>
      <w:t>500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b/>
        <w:sz w:val="18"/>
        <w:szCs w:val="18"/>
      </w:rPr>
      <w:t>DDG 0800 940 1555</w:t>
    </w:r>
  </w:p>
  <w:p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camara@camarafranca.sp.gov.br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Times New Roman" w:hAnsi="Times New Roman" w:cs="Times New Roman"/>
        <w:b/>
        <w:sz w:val="44"/>
        <w:szCs w:val="44"/>
      </w:rPr>
    </w:pPr>
    <w:r>
      <w:rPr>
        <w:rFonts w:ascii="Courier New" w:hAnsi="Courier New" w:cs="Courier New"/>
        <w:b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5080635</wp:posOffset>
          </wp:positionH>
          <wp:positionV relativeFrom="paragraph">
            <wp:posOffset>177800</wp:posOffset>
          </wp:positionV>
          <wp:extent cx="1068705" cy="685800"/>
          <wp:effectExtent l="0" t="0" r="0" b="0"/>
          <wp:wrapNone/>
          <wp:docPr id="1" name="Imagem 2" descr="C:\Users\paulohenrique\Documents\Logotipo oficial Câmara Municipal de Franca\JPG\VERTICAL\ORIG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28339" name="Picture 2" descr="C:\Users\paulohenrique\Documents\Logotipo oficial Câmara Municipal de Franca\JPG\VERTICAL\ORIGINAL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rcRect l="12696" t="25862" r="12539" b="26174"/>
                  <a:stretch>
                    <a:fillRect/>
                  </a:stretch>
                </pic:blipFill>
                <pic:spPr bwMode="auto">
                  <a:xfrm>
                    <a:off x="0" y="0"/>
                    <a:ext cx="106870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44"/>
        <w:szCs w:val="4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149225</wp:posOffset>
          </wp:positionV>
          <wp:extent cx="885825" cy="762000"/>
          <wp:effectExtent l="19050" t="0" r="9525" b="0"/>
          <wp:wrapSquare wrapText="bothSides"/>
          <wp:docPr id="2" name="Imagem 1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445684" name="Picture 1" descr="G:\brasãofranca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right" w:pos="9214"/>
      </w:tabs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sz w:val="36"/>
        <w:szCs w:val="36"/>
      </w:rPr>
      <w:t xml:space="preserve">                  </w:t>
    </w:r>
    <w:r>
      <w:rPr>
        <w:rFonts w:ascii="Times New Roman" w:hAnsi="Times New Roman" w:cs="Times New Roman"/>
        <w:b/>
        <w:sz w:val="36"/>
        <w:szCs w:val="36"/>
      </w:rPr>
      <w:t>CÂMARA MUNICIPAL DE FRANCA</w:t>
    </w:r>
    <w:r>
      <w:rPr>
        <w:rFonts w:ascii="Times New Roman" w:hAnsi="Times New Roman" w:cs="Times New Roman"/>
        <w:b/>
        <w:sz w:val="36"/>
        <w:szCs w:val="36"/>
      </w:rPr>
      <w:t xml:space="preserve">  </w:t>
    </w:r>
  </w:p>
  <w:p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</w:t>
    </w:r>
    <w:r>
      <w:rPr>
        <w:rFonts w:ascii="Times New Roman" w:hAnsi="Times New Roman" w:cs="Times New Roman"/>
        <w:sz w:val="28"/>
        <w:szCs w:val="28"/>
      </w:rPr>
      <w:t>ESTADO DE SÃO PAULO</w:t>
    </w:r>
  </w:p>
  <w:p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140970</wp:posOffset>
              </wp:positionV>
              <wp:extent cx="6238875" cy="9525"/>
              <wp:effectExtent l="5715" t="7620" r="13335" b="11430"/>
              <wp:wrapNone/>
              <wp:docPr id="3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62388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hape 2" o:spid="_x0000_s2051" type="#_x0000_t32" style="width:491.25pt;height:0.75pt;margin-top:11.1pt;margin-left:-4.8pt;mso-wrap-distance-bottom:0;mso-wrap-distance-left:9pt;mso-wrap-distance-right:9pt;mso-wrap-distance-top:0;position:absolute;visibility:visible;z-index:251662336" filled="f" strokecolor="black" strokeweight="0.75pt"/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>www.camarafranca.sp.gov.br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7950B4"/>
    <w:multiLevelType w:val="hybridMultilevel"/>
    <w:tmpl w:val="00000000"/>
    <w:lvl w:ilvl="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szCs w:val="20"/>
      <w:u w:val="single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character" w:customStyle="1" w:styleId="tl8wme">
    <w:name w:val="tl8wme"/>
    <w:basedOn w:val="DefaultParagraphFont"/>
  </w:style>
  <w:style w:type="character" w:customStyle="1" w:styleId="Ttulo1Char">
    <w:name w:val="Título 1 Char"/>
    <w:basedOn w:val="DefaultParagraphFont"/>
    <w:link w:val="Heading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har">
    <w:name w:val="Título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8B816-4160-4923-AEFF-780322FC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Piola</dc:creator>
  <cp:revision>11</cp:revision>
  <dcterms:created xsi:type="dcterms:W3CDTF">2025-01-28T18:51:00Z</dcterms:created>
  <dcterms:modified xsi:type="dcterms:W3CDTF">2026-06-08T14:27:33Z</dcterms:modified>
</cp:coreProperties>
</file>